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8E09" w14:textId="081B5F95" w:rsidR="00383AB3" w:rsidRDefault="004C1216" w:rsidP="00383AB3">
      <w:pPr>
        <w:jc w:val="center"/>
      </w:pPr>
      <w:r>
        <w:rPr>
          <w:noProof/>
        </w:rPr>
        <w:drawing>
          <wp:inline distT="0" distB="0" distL="0" distR="0" wp14:anchorId="1D2E97A5" wp14:editId="1F7C577B">
            <wp:extent cx="665922" cy="651753"/>
            <wp:effectExtent l="0" t="0" r="0" b="0"/>
            <wp:docPr id="416475309" name="Picture 1" descr="A logo with different ins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75309" name="Picture 1" descr="A logo with different insect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1464" cy="696326"/>
                    </a:xfrm>
                    <a:prstGeom prst="rect">
                      <a:avLst/>
                    </a:prstGeom>
                  </pic:spPr>
                </pic:pic>
              </a:graphicData>
            </a:graphic>
          </wp:inline>
        </w:drawing>
      </w:r>
    </w:p>
    <w:p w14:paraId="3148228C" w14:textId="77777777" w:rsidR="0025596C" w:rsidRDefault="0025596C" w:rsidP="00383AB3">
      <w:pPr>
        <w:jc w:val="center"/>
        <w:rPr>
          <w:rFonts w:ascii="Arial" w:hAnsi="Arial" w:cs="Arial"/>
          <w:b/>
          <w:bCs/>
          <w:sz w:val="24"/>
          <w:szCs w:val="24"/>
        </w:rPr>
      </w:pPr>
    </w:p>
    <w:p w14:paraId="376224BC" w14:textId="77777777" w:rsidR="0025596C" w:rsidRPr="006967D8" w:rsidRDefault="0025596C" w:rsidP="0025596C">
      <w:pPr>
        <w:jc w:val="center"/>
        <w:rPr>
          <w:rFonts w:ascii="Book Antiqua" w:hAnsi="Book Antiqua"/>
          <w:color w:val="000000" w:themeColor="text1"/>
          <w:sz w:val="32"/>
          <w:szCs w:val="32"/>
        </w:rPr>
      </w:pPr>
      <w:r w:rsidRPr="006967D8">
        <w:rPr>
          <w:rFonts w:ascii="Book Antiqua" w:hAnsi="Book Antiqua" w:cs="Arial"/>
          <w:b/>
          <w:bCs/>
          <w:color w:val="000000" w:themeColor="text1"/>
          <w:sz w:val="32"/>
          <w:szCs w:val="32"/>
        </w:rPr>
        <w:t>**MEDIA ADVISORY**</w:t>
      </w:r>
    </w:p>
    <w:p w14:paraId="7BD6A956" w14:textId="3EA73FD2" w:rsidR="00383AB3" w:rsidRDefault="00383AB3" w:rsidP="00383AB3">
      <w:pPr>
        <w:jc w:val="center"/>
      </w:pPr>
      <w:r>
        <w:rPr>
          <w:rFonts w:ascii="Arial" w:hAnsi="Arial" w:cs="Arial"/>
          <w:b/>
          <w:bCs/>
          <w:sz w:val="24"/>
          <w:szCs w:val="24"/>
        </w:rPr>
        <w:t> </w:t>
      </w:r>
    </w:p>
    <w:p w14:paraId="1736BE5F" w14:textId="654728E1" w:rsidR="00383AB3" w:rsidRPr="00552338" w:rsidRDefault="00383AB3" w:rsidP="00383AB3">
      <w:pPr>
        <w:rPr>
          <w:rFonts w:ascii="Book Antiqua" w:hAnsi="Book Antiqua"/>
          <w:sz w:val="24"/>
          <w:szCs w:val="24"/>
        </w:rPr>
      </w:pPr>
      <w:r w:rsidRPr="00552338">
        <w:rPr>
          <w:rFonts w:ascii="Book Antiqua" w:hAnsi="Book Antiqua" w:cs="Arial"/>
          <w:b/>
          <w:bCs/>
          <w:sz w:val="24"/>
          <w:szCs w:val="24"/>
        </w:rPr>
        <w:t>FOR IMMEDIATE RELEASE</w:t>
      </w:r>
    </w:p>
    <w:p w14:paraId="2A31F2FE" w14:textId="76909C1E" w:rsidR="00383AB3" w:rsidRPr="00552338" w:rsidRDefault="00463658" w:rsidP="00383AB3">
      <w:pPr>
        <w:rPr>
          <w:rFonts w:ascii="Book Antiqua" w:hAnsi="Book Antiqua"/>
          <w:sz w:val="24"/>
          <w:szCs w:val="24"/>
        </w:rPr>
      </w:pPr>
      <w:r>
        <w:rPr>
          <w:rFonts w:ascii="Book Antiqua" w:hAnsi="Book Antiqua" w:cs="Arial"/>
          <w:sz w:val="24"/>
          <w:szCs w:val="24"/>
        </w:rPr>
        <w:t>Friday, January 30, 2026</w:t>
      </w:r>
    </w:p>
    <w:p w14:paraId="5943C1C1" w14:textId="77777777" w:rsidR="00383AB3" w:rsidRPr="00552338" w:rsidRDefault="00383AB3" w:rsidP="00383AB3">
      <w:pPr>
        <w:rPr>
          <w:rFonts w:ascii="Book Antiqua" w:hAnsi="Book Antiqua"/>
          <w:sz w:val="24"/>
          <w:szCs w:val="24"/>
        </w:rPr>
      </w:pPr>
      <w:r w:rsidRPr="00552338">
        <w:rPr>
          <w:rFonts w:ascii="Book Antiqua" w:hAnsi="Book Antiqua" w:cs="Arial"/>
          <w:b/>
          <w:bCs/>
          <w:sz w:val="24"/>
          <w:szCs w:val="24"/>
        </w:rPr>
        <w:t> </w:t>
      </w:r>
    </w:p>
    <w:p w14:paraId="176CEDE5" w14:textId="4B280BE6" w:rsidR="00383AB3" w:rsidRPr="00552338" w:rsidRDefault="00383AB3" w:rsidP="00383AB3">
      <w:pPr>
        <w:rPr>
          <w:rFonts w:ascii="Book Antiqua" w:hAnsi="Book Antiqua"/>
          <w:sz w:val="24"/>
          <w:szCs w:val="24"/>
        </w:rPr>
      </w:pPr>
      <w:r w:rsidRPr="00552338">
        <w:rPr>
          <w:rFonts w:ascii="Book Antiqua" w:hAnsi="Book Antiqua" w:cs="Arial"/>
          <w:b/>
          <w:bCs/>
          <w:sz w:val="24"/>
          <w:szCs w:val="24"/>
        </w:rPr>
        <w:t>Contact:</w:t>
      </w:r>
      <w:r w:rsidR="0025596C" w:rsidRPr="00552338">
        <w:rPr>
          <w:rFonts w:ascii="Book Antiqua" w:hAnsi="Book Antiqua" w:cs="Arial"/>
          <w:b/>
          <w:bCs/>
          <w:sz w:val="24"/>
          <w:szCs w:val="24"/>
        </w:rPr>
        <w:tab/>
      </w:r>
      <w:hyperlink r:id="rId6" w:history="1">
        <w:r w:rsidRPr="00552338">
          <w:rPr>
            <w:rStyle w:val="Hyperlink"/>
            <w:rFonts w:ascii="Book Antiqua" w:hAnsi="Book Antiqua" w:cs="Arial"/>
            <w:sz w:val="24"/>
            <w:szCs w:val="24"/>
          </w:rPr>
          <w:t>Alia Faraj-Johnson</w:t>
        </w:r>
      </w:hyperlink>
    </w:p>
    <w:p w14:paraId="48EF296E" w14:textId="63E3D88B" w:rsidR="00383AB3" w:rsidRPr="00552338" w:rsidRDefault="0025596C" w:rsidP="0025596C">
      <w:pPr>
        <w:ind w:left="720" w:firstLine="720"/>
        <w:rPr>
          <w:rFonts w:ascii="Book Antiqua" w:hAnsi="Book Antiqua"/>
          <w:sz w:val="24"/>
          <w:szCs w:val="24"/>
        </w:rPr>
      </w:pPr>
      <w:r w:rsidRPr="00552338">
        <w:rPr>
          <w:rFonts w:ascii="Book Antiqua" w:hAnsi="Book Antiqua" w:cs="Arial"/>
          <w:sz w:val="24"/>
          <w:szCs w:val="24"/>
        </w:rPr>
        <w:t>850.212.8317</w:t>
      </w:r>
    </w:p>
    <w:p w14:paraId="78F18B9F" w14:textId="5A5D5AF5" w:rsidR="0025596C" w:rsidRPr="00F21277" w:rsidRDefault="0025596C" w:rsidP="0025596C">
      <w:pPr>
        <w:rPr>
          <w:rFonts w:ascii="Book Antiqua" w:hAnsi="Book Antiqua"/>
        </w:rPr>
      </w:pPr>
    </w:p>
    <w:p w14:paraId="15BF11ED" w14:textId="4D49457D" w:rsidR="006A451B" w:rsidRPr="001F4376" w:rsidRDefault="006A451B" w:rsidP="006A451B">
      <w:pPr>
        <w:jc w:val="center"/>
        <w:rPr>
          <w:rFonts w:ascii="Book Antiqua" w:hAnsi="Book Antiqua"/>
          <w:b/>
          <w:bCs/>
          <w:sz w:val="28"/>
          <w:szCs w:val="28"/>
        </w:rPr>
      </w:pPr>
      <w:r w:rsidRPr="001F4376">
        <w:rPr>
          <w:rFonts w:ascii="Book Antiqua" w:hAnsi="Book Antiqua"/>
          <w:b/>
          <w:bCs/>
          <w:sz w:val="28"/>
          <w:szCs w:val="28"/>
        </w:rPr>
        <w:t>Florida</w:t>
      </w:r>
      <w:r w:rsidR="00084D28">
        <w:rPr>
          <w:rFonts w:ascii="Book Antiqua" w:hAnsi="Book Antiqua"/>
          <w:b/>
          <w:bCs/>
          <w:sz w:val="28"/>
          <w:szCs w:val="28"/>
        </w:rPr>
        <w:t>’s</w:t>
      </w:r>
      <w:r w:rsidR="00440CDC">
        <w:rPr>
          <w:rFonts w:ascii="Book Antiqua" w:hAnsi="Book Antiqua"/>
          <w:b/>
          <w:bCs/>
          <w:sz w:val="28"/>
          <w:szCs w:val="28"/>
        </w:rPr>
        <w:t xml:space="preserve"> Economy and Jobs Require</w:t>
      </w:r>
      <w:r w:rsidRPr="001F4376">
        <w:rPr>
          <w:rFonts w:ascii="Book Antiqua" w:hAnsi="Book Antiqua"/>
          <w:b/>
          <w:bCs/>
          <w:sz w:val="28"/>
          <w:szCs w:val="28"/>
        </w:rPr>
        <w:t xml:space="preserve"> Mosquito Control </w:t>
      </w:r>
      <w:r w:rsidR="00440CDC">
        <w:rPr>
          <w:rFonts w:ascii="Book Antiqua" w:hAnsi="Book Antiqua"/>
          <w:b/>
          <w:bCs/>
          <w:sz w:val="28"/>
          <w:szCs w:val="28"/>
        </w:rPr>
        <w:t>Professionals</w:t>
      </w:r>
      <w:r w:rsidRPr="001F4376">
        <w:rPr>
          <w:rFonts w:ascii="Book Antiqua" w:hAnsi="Book Antiqua"/>
          <w:b/>
          <w:bCs/>
          <w:sz w:val="28"/>
          <w:szCs w:val="28"/>
        </w:rPr>
        <w:t xml:space="preserve"> </w:t>
      </w:r>
      <w:r w:rsidR="00CF1B2B">
        <w:rPr>
          <w:rFonts w:ascii="Book Antiqua" w:hAnsi="Book Antiqua"/>
          <w:b/>
          <w:bCs/>
          <w:sz w:val="28"/>
          <w:szCs w:val="28"/>
        </w:rPr>
        <w:t>on the Front Line of Ensuring the Health of Residents and Visitors</w:t>
      </w:r>
    </w:p>
    <w:p w14:paraId="56E3BA3F" w14:textId="4ABF29C9" w:rsidR="00BB01D0" w:rsidRPr="00BB01D0" w:rsidRDefault="006A451B" w:rsidP="00BB01D0">
      <w:pPr>
        <w:jc w:val="center"/>
        <w:rPr>
          <w:rFonts w:ascii="Book Antiqua" w:hAnsi="Book Antiqua"/>
          <w:i/>
          <w:iCs/>
        </w:rPr>
      </w:pPr>
      <w:r w:rsidRPr="001F4376">
        <w:rPr>
          <w:rFonts w:ascii="Book Antiqua" w:hAnsi="Book Antiqua"/>
          <w:i/>
          <w:iCs/>
        </w:rPr>
        <w:t xml:space="preserve">~ </w:t>
      </w:r>
      <w:r w:rsidR="00BB01D0" w:rsidRPr="00BB01D0">
        <w:rPr>
          <w:rFonts w:ascii="Book Antiqua" w:hAnsi="Book Antiqua"/>
          <w:i/>
          <w:iCs/>
        </w:rPr>
        <w:t>Mosquito control professionals brief lawmakers on disease prevention, science, and local impacts</w:t>
      </w:r>
      <w:r w:rsidR="00BB01D0">
        <w:rPr>
          <w:rFonts w:ascii="Book Antiqua" w:hAnsi="Book Antiqua"/>
          <w:i/>
          <w:iCs/>
        </w:rPr>
        <w:t>~</w:t>
      </w:r>
    </w:p>
    <w:p w14:paraId="379B701C" w14:textId="661E71E9" w:rsidR="0025596C" w:rsidRPr="00552338" w:rsidRDefault="0025596C" w:rsidP="0025596C">
      <w:pPr>
        <w:rPr>
          <w:rFonts w:ascii="Book Antiqua" w:hAnsi="Book Antiqua"/>
          <w:i/>
          <w:iCs/>
        </w:rPr>
      </w:pPr>
    </w:p>
    <w:p w14:paraId="63A75756" w14:textId="69C70023" w:rsidR="00A43DEF" w:rsidRDefault="0025596C" w:rsidP="006A451B">
      <w:pPr>
        <w:pStyle w:val="paragraph"/>
        <w:spacing w:before="0" w:beforeAutospacing="0" w:after="0" w:afterAutospacing="0"/>
        <w:textAlignment w:val="baseline"/>
        <w:rPr>
          <w:rFonts w:ascii="Book Antiqua" w:hAnsi="Book Antiqua"/>
        </w:rPr>
      </w:pPr>
      <w:r w:rsidRPr="00552338">
        <w:rPr>
          <w:rFonts w:ascii="Book Antiqua" w:hAnsi="Book Antiqua"/>
          <w:b/>
          <w:bCs/>
        </w:rPr>
        <w:t>Tallahassee, Fla</w:t>
      </w:r>
      <w:r w:rsidRPr="00552338">
        <w:rPr>
          <w:rFonts w:ascii="Book Antiqua" w:hAnsi="Book Antiqua"/>
        </w:rPr>
        <w:t xml:space="preserve">. – </w:t>
      </w:r>
      <w:r w:rsidR="00BB01D0" w:rsidRPr="00BB01D0">
        <w:rPr>
          <w:rFonts w:ascii="Book Antiqua" w:hAnsi="Book Antiqua"/>
        </w:rPr>
        <w:t xml:space="preserve">Mosquito control professionals from across Florida will be in Tallahassee </w:t>
      </w:r>
      <w:r w:rsidR="00BB01D0" w:rsidRPr="00463658">
        <w:rPr>
          <w:rFonts w:ascii="Book Antiqua" w:hAnsi="Book Antiqua"/>
        </w:rPr>
        <w:t>on</w:t>
      </w:r>
      <w:r w:rsidR="00BB01D0" w:rsidRPr="00BB01D0">
        <w:rPr>
          <w:rFonts w:ascii="Book Antiqua" w:hAnsi="Book Antiqua"/>
          <w:b/>
          <w:bCs/>
        </w:rPr>
        <w:t xml:space="preserve"> </w:t>
      </w:r>
      <w:r w:rsidR="00BB01D0" w:rsidRPr="00463658">
        <w:rPr>
          <w:rFonts w:ascii="Book Antiqua" w:hAnsi="Book Antiqua"/>
          <w:b/>
          <w:bCs/>
          <w:u w:val="single"/>
        </w:rPr>
        <w:t>Tuesday, February 3</w:t>
      </w:r>
      <w:r w:rsidR="00BB01D0" w:rsidRPr="00BB01D0">
        <w:rPr>
          <w:rFonts w:ascii="Book Antiqua" w:hAnsi="Book Antiqua"/>
        </w:rPr>
        <w:t>, for the Florida Mosquito Control Association’s (FMCA) annual Capitol Day, meeting with state lawmakers and staff to share information about their role in protecting public health, supporting tourism and agriculture, and safeguarding Florida’s economy.</w:t>
      </w:r>
      <w:r w:rsidR="00BB01D0" w:rsidRPr="00BB01D0">
        <w:rPr>
          <w:rFonts w:ascii="Book Antiqua" w:hAnsi="Book Antiqua"/>
        </w:rPr>
        <w:br/>
      </w:r>
      <w:r w:rsidR="00BB01D0" w:rsidRPr="00BB01D0">
        <w:rPr>
          <w:rFonts w:ascii="Book Antiqua" w:hAnsi="Book Antiqua"/>
        </w:rPr>
        <w:br/>
        <w:t xml:space="preserve">Senator Jim Boyd (R-Bradenton), who </w:t>
      </w:r>
      <w:r w:rsidR="003010CF">
        <w:rPr>
          <w:rFonts w:ascii="Book Antiqua" w:hAnsi="Book Antiqua"/>
        </w:rPr>
        <w:t>sponsors</w:t>
      </w:r>
      <w:r w:rsidR="00BB01D0" w:rsidRPr="00BB01D0">
        <w:rPr>
          <w:rFonts w:ascii="Book Antiqua" w:hAnsi="Book Antiqua"/>
        </w:rPr>
        <w:t xml:space="preserve"> FMCA Day at the Capitol, will stop by the </w:t>
      </w:r>
      <w:r w:rsidR="00BB01D0" w:rsidRPr="00463658">
        <w:rPr>
          <w:rFonts w:ascii="Book Antiqua" w:hAnsi="Book Antiqua"/>
          <w:b/>
          <w:bCs/>
          <w:u w:val="single"/>
        </w:rPr>
        <w:t xml:space="preserve">FMCA table </w:t>
      </w:r>
      <w:r w:rsidR="00463658" w:rsidRPr="00463658">
        <w:rPr>
          <w:rFonts w:ascii="Book Antiqua" w:hAnsi="Book Antiqua"/>
          <w:b/>
          <w:bCs/>
          <w:u w:val="single"/>
        </w:rPr>
        <w:t>at 10:45 am</w:t>
      </w:r>
      <w:r w:rsidR="00BB01D0" w:rsidRPr="00463658">
        <w:rPr>
          <w:rFonts w:ascii="Book Antiqua" w:hAnsi="Book Antiqua"/>
        </w:rPr>
        <w:t xml:space="preserve"> on</w:t>
      </w:r>
      <w:r w:rsidR="00BB01D0" w:rsidRPr="00BB01D0">
        <w:rPr>
          <w:rFonts w:ascii="Book Antiqua" w:hAnsi="Book Antiqua"/>
        </w:rPr>
        <w:t xml:space="preserve"> Tuesday to meet with mosquito control experts and learn about new scientific breakthroughs in mosquito control.</w:t>
      </w:r>
      <w:r w:rsidR="00BB01D0" w:rsidRPr="00BB01D0">
        <w:rPr>
          <w:rFonts w:ascii="Book Antiqua" w:hAnsi="Book Antiqua"/>
        </w:rPr>
        <w:br/>
      </w:r>
      <w:r w:rsidR="00BB01D0" w:rsidRPr="00BB01D0">
        <w:rPr>
          <w:rFonts w:ascii="Book Antiqua" w:hAnsi="Book Antiqua"/>
        </w:rPr>
        <w:br/>
        <w:t xml:space="preserve">Throughout the day, FMCA will host an informational table on the 3rd floor of the Florida Capitol, where legislators, staff, and the public can meet with scientists and entomologists who will showcase the 80+ mosquito species found in Florida. </w:t>
      </w:r>
      <w:r w:rsidR="00BB01D0" w:rsidRPr="00BB01D0">
        <w:rPr>
          <w:rFonts w:ascii="Book Antiqua" w:hAnsi="Book Antiqua"/>
        </w:rPr>
        <w:br/>
      </w:r>
    </w:p>
    <w:p w14:paraId="25F4FA84" w14:textId="77777777" w:rsidR="00F2760D" w:rsidRDefault="00F2760D" w:rsidP="006A451B">
      <w:pPr>
        <w:pStyle w:val="paragraph"/>
        <w:spacing w:before="0" w:beforeAutospacing="0" w:after="0" w:afterAutospacing="0"/>
        <w:textAlignment w:val="baseline"/>
        <w:rPr>
          <w:rFonts w:ascii="Book Antiqua" w:hAnsi="Book Antiqua"/>
        </w:rPr>
      </w:pPr>
    </w:p>
    <w:p w14:paraId="5D8B93E3" w14:textId="2C11C4D5" w:rsidR="00EF782F" w:rsidRDefault="00463658" w:rsidP="006A451B">
      <w:pPr>
        <w:pStyle w:val="paragraph"/>
        <w:spacing w:before="0" w:beforeAutospacing="0" w:after="0" w:afterAutospacing="0"/>
        <w:textAlignment w:val="baseline"/>
        <w:rPr>
          <w:rFonts w:ascii="Book Antiqua" w:hAnsi="Book Antiqua"/>
        </w:rPr>
      </w:pPr>
      <w:r>
        <w:rPr>
          <w:rFonts w:ascii="Book Antiqua" w:hAnsi="Book Antiqua"/>
          <w:b/>
          <w:bCs/>
        </w:rPr>
        <w:t>*</w:t>
      </w:r>
      <w:r w:rsidR="00BB01D0" w:rsidRPr="00BB01D0">
        <w:rPr>
          <w:rFonts w:ascii="Book Antiqua" w:hAnsi="Book Antiqua"/>
          <w:b/>
          <w:bCs/>
        </w:rPr>
        <w:t>Photo Op:</w:t>
      </w:r>
      <w:r w:rsidR="00BB01D0">
        <w:rPr>
          <w:rFonts w:ascii="Book Antiqua" w:hAnsi="Book Antiqua"/>
        </w:rPr>
        <w:t xml:space="preserve"> </w:t>
      </w:r>
      <w:r w:rsidR="00BB01D0" w:rsidRPr="00BB01D0">
        <w:rPr>
          <w:rFonts w:ascii="Book Antiqua" w:hAnsi="Book Antiqua"/>
        </w:rPr>
        <w:t>FMCA will recognize Senator Jim Boyd for his consistent leadership and support by presenting him with a commemorative plaque honoring his longstanding commitment to Florida’s mosquito control professionals and public health.</w:t>
      </w:r>
    </w:p>
    <w:p w14:paraId="014A8CE9" w14:textId="77777777" w:rsidR="00BB01D0" w:rsidRDefault="00BB01D0" w:rsidP="006A451B">
      <w:pPr>
        <w:pStyle w:val="paragraph"/>
        <w:spacing w:before="0" w:beforeAutospacing="0" w:after="0" w:afterAutospacing="0"/>
        <w:textAlignment w:val="baseline"/>
        <w:rPr>
          <w:rFonts w:ascii="Book Antiqua" w:hAnsi="Book Antiqua"/>
        </w:rPr>
      </w:pPr>
    </w:p>
    <w:p w14:paraId="1A9B19BC" w14:textId="1C7D637B" w:rsidR="00EF782F" w:rsidRDefault="00EF782F" w:rsidP="006A451B">
      <w:pPr>
        <w:pStyle w:val="paragraph"/>
        <w:spacing w:before="0" w:beforeAutospacing="0" w:after="0" w:afterAutospacing="0"/>
        <w:textAlignment w:val="baseline"/>
        <w:rPr>
          <w:rFonts w:ascii="Book Antiqua" w:hAnsi="Book Antiqua"/>
          <w:sz w:val="23"/>
          <w:szCs w:val="23"/>
        </w:rPr>
      </w:pPr>
      <w:r>
        <w:rPr>
          <w:rFonts w:ascii="Book Antiqua" w:hAnsi="Book Antiqua"/>
        </w:rPr>
        <w:t>And “</w:t>
      </w:r>
      <w:r w:rsidRPr="00463658">
        <w:rPr>
          <w:rFonts w:ascii="Book Antiqua" w:hAnsi="Book Antiqua"/>
          <w:b/>
          <w:bCs/>
        </w:rPr>
        <w:t>Sir Buzz-A-Lot</w:t>
      </w:r>
      <w:r>
        <w:rPr>
          <w:rFonts w:ascii="Book Antiqua" w:hAnsi="Book Antiqua"/>
        </w:rPr>
        <w:t xml:space="preserve">” will be on hand to </w:t>
      </w:r>
      <w:r w:rsidR="00A65A6A">
        <w:rPr>
          <w:rFonts w:ascii="Book Antiqua" w:hAnsi="Book Antiqua"/>
        </w:rPr>
        <w:t xml:space="preserve">provide </w:t>
      </w:r>
      <w:r w:rsidR="00CB1A17">
        <w:rPr>
          <w:rFonts w:ascii="Book Antiqua" w:hAnsi="Book Antiqua"/>
        </w:rPr>
        <w:t>levity and lessons on the state’s 80-plus mosquito species.</w:t>
      </w:r>
    </w:p>
    <w:p w14:paraId="5081DFA2" w14:textId="3106E1B5" w:rsidR="00383AB3" w:rsidRDefault="00383AB3" w:rsidP="007345F3">
      <w:pPr>
        <w:rPr>
          <w:rFonts w:ascii="Book Antiqua" w:hAnsi="Book Antiqua"/>
        </w:rPr>
      </w:pPr>
    </w:p>
    <w:p w14:paraId="1CF167B2" w14:textId="77777777" w:rsidR="00D30F14" w:rsidRPr="00552338" w:rsidRDefault="00D30F14" w:rsidP="007345F3">
      <w:pPr>
        <w:rPr>
          <w:rFonts w:ascii="Book Antiqua" w:hAnsi="Book Antiqua"/>
        </w:rPr>
      </w:pPr>
    </w:p>
    <w:p w14:paraId="216D20C5" w14:textId="4C00447D" w:rsidR="00383AB3" w:rsidRPr="00552338" w:rsidRDefault="00383AB3" w:rsidP="00383AB3">
      <w:pPr>
        <w:ind w:left="1440" w:hanging="1440"/>
        <w:rPr>
          <w:rFonts w:ascii="Book Antiqua" w:hAnsi="Book Antiqua"/>
        </w:rPr>
      </w:pPr>
      <w:r w:rsidRPr="00552338">
        <w:rPr>
          <w:rFonts w:ascii="Book Antiqua" w:hAnsi="Book Antiqua" w:cs="Arial"/>
          <w:b/>
          <w:bCs/>
          <w:sz w:val="24"/>
          <w:szCs w:val="24"/>
        </w:rPr>
        <w:t>WHAT</w:t>
      </w:r>
      <w:r w:rsidRPr="00552338">
        <w:rPr>
          <w:rFonts w:ascii="Book Antiqua" w:hAnsi="Book Antiqua" w:cs="Arial"/>
          <w:sz w:val="24"/>
          <w:szCs w:val="24"/>
        </w:rPr>
        <w:t xml:space="preserve">:          </w:t>
      </w:r>
      <w:r w:rsidR="00D26F2D">
        <w:rPr>
          <w:rFonts w:ascii="Book Antiqua" w:hAnsi="Book Antiqua" w:cs="Arial"/>
          <w:sz w:val="24"/>
          <w:szCs w:val="24"/>
        </w:rPr>
        <w:t>FMCA</w:t>
      </w:r>
      <w:r w:rsidR="009D6F8C">
        <w:rPr>
          <w:rFonts w:ascii="Book Antiqua" w:hAnsi="Book Antiqua" w:cs="Arial"/>
          <w:sz w:val="24"/>
          <w:szCs w:val="24"/>
        </w:rPr>
        <w:t xml:space="preserve"> Day</w:t>
      </w:r>
      <w:r w:rsidR="00875117">
        <w:rPr>
          <w:rFonts w:ascii="Book Antiqua" w:hAnsi="Book Antiqua" w:cs="Arial"/>
          <w:sz w:val="24"/>
          <w:szCs w:val="24"/>
        </w:rPr>
        <w:t xml:space="preserve"> of Advocacy</w:t>
      </w:r>
    </w:p>
    <w:p w14:paraId="728EF403" w14:textId="77777777" w:rsidR="00383AB3" w:rsidRPr="00552338" w:rsidRDefault="00383AB3" w:rsidP="00383AB3">
      <w:pPr>
        <w:ind w:left="1440" w:hanging="1440"/>
        <w:rPr>
          <w:rFonts w:ascii="Book Antiqua" w:hAnsi="Book Antiqua"/>
        </w:rPr>
      </w:pPr>
      <w:r w:rsidRPr="00552338">
        <w:rPr>
          <w:rFonts w:ascii="Book Antiqua" w:hAnsi="Book Antiqua" w:cs="Arial"/>
          <w:sz w:val="24"/>
          <w:szCs w:val="24"/>
        </w:rPr>
        <w:t> </w:t>
      </w:r>
    </w:p>
    <w:p w14:paraId="71341E1C" w14:textId="00A2C728" w:rsidR="00383AB3" w:rsidRPr="00552338" w:rsidRDefault="00383AB3" w:rsidP="00383AB3">
      <w:pPr>
        <w:ind w:left="1440" w:hanging="1440"/>
        <w:rPr>
          <w:rFonts w:ascii="Book Antiqua" w:hAnsi="Book Antiqua"/>
        </w:rPr>
      </w:pPr>
      <w:r w:rsidRPr="00552338">
        <w:rPr>
          <w:rFonts w:ascii="Book Antiqua" w:hAnsi="Book Antiqua" w:cs="Arial"/>
          <w:b/>
          <w:bCs/>
          <w:sz w:val="24"/>
          <w:szCs w:val="24"/>
        </w:rPr>
        <w:t>WHEN:</w:t>
      </w:r>
      <w:r w:rsidR="00B6045F" w:rsidRPr="00552338">
        <w:rPr>
          <w:rFonts w:ascii="Book Antiqua" w:hAnsi="Book Antiqua" w:cs="Arial"/>
          <w:sz w:val="24"/>
          <w:szCs w:val="24"/>
        </w:rPr>
        <w:tab/>
      </w:r>
      <w:r w:rsidR="00DC54AC">
        <w:rPr>
          <w:rFonts w:ascii="Book Antiqua" w:hAnsi="Book Antiqua" w:cs="Arial"/>
          <w:color w:val="000000"/>
          <w:sz w:val="24"/>
          <w:szCs w:val="24"/>
        </w:rPr>
        <w:t>Tuesday, February 3</w:t>
      </w:r>
    </w:p>
    <w:p w14:paraId="7773FE4C" w14:textId="085CA257" w:rsidR="00383AB3" w:rsidRDefault="00E24606" w:rsidP="00383AB3">
      <w:pPr>
        <w:ind w:left="1440"/>
        <w:rPr>
          <w:rFonts w:ascii="Book Antiqua" w:hAnsi="Book Antiqua" w:cs="Arial"/>
          <w:color w:val="000000"/>
          <w:sz w:val="24"/>
          <w:szCs w:val="24"/>
        </w:rPr>
      </w:pPr>
      <w:r w:rsidRPr="00E24606">
        <w:rPr>
          <w:rFonts w:ascii="Book Antiqua" w:hAnsi="Book Antiqua" w:cs="Arial"/>
          <w:color w:val="000000"/>
          <w:sz w:val="24"/>
          <w:szCs w:val="24"/>
        </w:rPr>
        <w:t>9:00</w:t>
      </w:r>
      <w:r w:rsidR="00D26F2D" w:rsidRPr="00E24606">
        <w:rPr>
          <w:rFonts w:ascii="Book Antiqua" w:hAnsi="Book Antiqua" w:cs="Arial"/>
          <w:color w:val="000000"/>
          <w:sz w:val="24"/>
          <w:szCs w:val="24"/>
        </w:rPr>
        <w:t xml:space="preserve"> a.m. </w:t>
      </w:r>
      <w:r w:rsidRPr="00E24606">
        <w:rPr>
          <w:rFonts w:ascii="Book Antiqua" w:hAnsi="Book Antiqua" w:cs="Arial"/>
          <w:color w:val="000000"/>
          <w:sz w:val="24"/>
          <w:szCs w:val="24"/>
        </w:rPr>
        <w:t xml:space="preserve">– 2:00 p.m. </w:t>
      </w:r>
      <w:r w:rsidR="00D26F2D" w:rsidRPr="00E24606">
        <w:rPr>
          <w:rFonts w:ascii="Book Antiqua" w:hAnsi="Book Antiqua" w:cs="Arial"/>
          <w:color w:val="000000"/>
          <w:sz w:val="24"/>
          <w:szCs w:val="24"/>
        </w:rPr>
        <w:t>Eastern</w:t>
      </w:r>
    </w:p>
    <w:p w14:paraId="61BE8E27" w14:textId="2D50C517" w:rsidR="00463658" w:rsidRPr="00463658" w:rsidRDefault="00463658" w:rsidP="00383AB3">
      <w:pPr>
        <w:ind w:left="1440"/>
        <w:rPr>
          <w:rFonts w:ascii="Book Antiqua" w:hAnsi="Book Antiqua"/>
          <w:color w:val="FF0000"/>
        </w:rPr>
      </w:pPr>
      <w:r w:rsidRPr="00463658">
        <w:rPr>
          <w:rFonts w:ascii="Book Antiqua" w:hAnsi="Book Antiqua" w:cs="Arial"/>
          <w:color w:val="FF0000"/>
          <w:sz w:val="24"/>
          <w:szCs w:val="24"/>
        </w:rPr>
        <w:t xml:space="preserve">Sen. Jim Boyd </w:t>
      </w:r>
      <w:r>
        <w:rPr>
          <w:rFonts w:ascii="Book Antiqua" w:hAnsi="Book Antiqua" w:cs="Arial"/>
          <w:color w:val="FF0000"/>
          <w:sz w:val="24"/>
          <w:szCs w:val="24"/>
        </w:rPr>
        <w:t>drops by at 10:45 a.m.</w:t>
      </w:r>
    </w:p>
    <w:p w14:paraId="37EF99A1" w14:textId="77777777" w:rsidR="00383AB3" w:rsidRPr="00552338" w:rsidRDefault="00383AB3" w:rsidP="00383AB3">
      <w:pPr>
        <w:ind w:left="1440" w:hanging="1440"/>
        <w:rPr>
          <w:rFonts w:ascii="Book Antiqua" w:hAnsi="Book Antiqua"/>
        </w:rPr>
      </w:pPr>
      <w:r w:rsidRPr="00552338">
        <w:rPr>
          <w:rFonts w:ascii="Book Antiqua" w:hAnsi="Book Antiqua" w:cs="Arial"/>
          <w:sz w:val="24"/>
          <w:szCs w:val="24"/>
        </w:rPr>
        <w:lastRenderedPageBreak/>
        <w:t> </w:t>
      </w:r>
    </w:p>
    <w:p w14:paraId="1A172D98" w14:textId="352D165C" w:rsidR="00552338" w:rsidRDefault="00383AB3" w:rsidP="00D26F2D">
      <w:pPr>
        <w:rPr>
          <w:rFonts w:ascii="Book Antiqua" w:hAnsi="Book Antiqua"/>
        </w:rPr>
      </w:pPr>
      <w:r w:rsidRPr="00552338">
        <w:rPr>
          <w:rFonts w:ascii="Book Antiqua" w:hAnsi="Book Antiqua" w:cs="Arial"/>
          <w:b/>
          <w:bCs/>
          <w:sz w:val="24"/>
          <w:szCs w:val="24"/>
        </w:rPr>
        <w:t>WHERE:</w:t>
      </w:r>
      <w:r w:rsidRPr="00552338">
        <w:rPr>
          <w:rFonts w:ascii="Book Antiqua" w:hAnsi="Book Antiqua" w:cs="Arial"/>
          <w:sz w:val="24"/>
          <w:szCs w:val="24"/>
        </w:rPr>
        <w:t xml:space="preserve">       </w:t>
      </w:r>
      <w:r w:rsidR="00552338">
        <w:rPr>
          <w:rFonts w:ascii="Book Antiqua" w:hAnsi="Book Antiqua" w:cs="Arial"/>
          <w:sz w:val="24"/>
          <w:szCs w:val="24"/>
        </w:rPr>
        <w:tab/>
      </w:r>
      <w:r w:rsidR="00DC54AC">
        <w:rPr>
          <w:rFonts w:ascii="Book Antiqua" w:hAnsi="Book Antiqua" w:cs="Arial"/>
          <w:sz w:val="24"/>
          <w:szCs w:val="24"/>
        </w:rPr>
        <w:t>3rd</w:t>
      </w:r>
      <w:r w:rsidR="00552338" w:rsidRPr="00552338">
        <w:rPr>
          <w:rFonts w:ascii="Book Antiqua" w:hAnsi="Book Antiqua"/>
        </w:rPr>
        <w:t xml:space="preserve"> Floor, The Florida Capitol</w:t>
      </w:r>
    </w:p>
    <w:p w14:paraId="54C1FA53" w14:textId="77777777" w:rsidR="006F20E5" w:rsidRDefault="006F20E5" w:rsidP="00D26F2D">
      <w:pPr>
        <w:rPr>
          <w:rFonts w:ascii="Book Antiqua" w:hAnsi="Book Antiqua"/>
        </w:rPr>
      </w:pPr>
    </w:p>
    <w:p w14:paraId="39ACF7BF" w14:textId="77777777" w:rsidR="00463658" w:rsidRDefault="006F20E5" w:rsidP="00463658">
      <w:pPr>
        <w:ind w:left="720" w:hanging="720"/>
        <w:rPr>
          <w:rFonts w:ascii="Book Antiqua" w:hAnsi="Book Antiqua"/>
        </w:rPr>
      </w:pPr>
      <w:r w:rsidRPr="00463658">
        <w:rPr>
          <w:rFonts w:ascii="Book Antiqua" w:hAnsi="Book Antiqua"/>
          <w:b/>
          <w:bCs/>
        </w:rPr>
        <w:t>WHO</w:t>
      </w:r>
      <w:r w:rsidR="001771E7" w:rsidRPr="00463658">
        <w:rPr>
          <w:rFonts w:ascii="Book Antiqua" w:hAnsi="Book Antiqua"/>
          <w:b/>
          <w:bCs/>
        </w:rPr>
        <w:t>:</w:t>
      </w:r>
      <w:r w:rsidR="001771E7">
        <w:rPr>
          <w:rFonts w:ascii="Book Antiqua" w:hAnsi="Book Antiqua"/>
        </w:rPr>
        <w:tab/>
      </w:r>
      <w:r w:rsidR="001771E7">
        <w:rPr>
          <w:rFonts w:ascii="Book Antiqua" w:hAnsi="Book Antiqua"/>
        </w:rPr>
        <w:tab/>
        <w:t>Mosquito control professionals from around the state,</w:t>
      </w:r>
      <w:r w:rsidR="00463658">
        <w:rPr>
          <w:rFonts w:ascii="Book Antiqua" w:hAnsi="Book Antiqua"/>
        </w:rPr>
        <w:t xml:space="preserve"> and mosquito mascot</w:t>
      </w:r>
      <w:r w:rsidR="001771E7">
        <w:rPr>
          <w:rFonts w:ascii="Book Antiqua" w:hAnsi="Book Antiqua"/>
        </w:rPr>
        <w:t xml:space="preserve"> </w:t>
      </w:r>
    </w:p>
    <w:p w14:paraId="7DD6ACDE" w14:textId="20A6CA56" w:rsidR="006F20E5" w:rsidRDefault="001771E7" w:rsidP="00463658">
      <w:pPr>
        <w:ind w:left="720" w:firstLine="720"/>
        <w:rPr>
          <w:rFonts w:ascii="Book Antiqua" w:hAnsi="Book Antiqua"/>
        </w:rPr>
      </w:pPr>
      <w:r>
        <w:rPr>
          <w:rFonts w:ascii="Book Antiqua" w:hAnsi="Book Antiqua"/>
        </w:rPr>
        <w:t>“Sir Buzz-A-Lot</w:t>
      </w:r>
      <w:r w:rsidR="001907B0">
        <w:rPr>
          <w:rFonts w:ascii="Book Antiqua" w:hAnsi="Book Antiqua"/>
        </w:rPr>
        <w:t>”</w:t>
      </w:r>
    </w:p>
    <w:p w14:paraId="740F5291" w14:textId="0ADF7D9D" w:rsidR="0045240F" w:rsidRDefault="0045240F" w:rsidP="00D26F2D">
      <w:pPr>
        <w:rPr>
          <w:rFonts w:ascii="Book Antiqua" w:hAnsi="Book Antiqua"/>
        </w:rPr>
      </w:pPr>
    </w:p>
    <w:p w14:paraId="3E6BB5B3" w14:textId="0F03DD6A" w:rsidR="009D6F8C" w:rsidRDefault="009D6F8C" w:rsidP="006712DF">
      <w:pPr>
        <w:rPr>
          <w:rFonts w:ascii="Book Antiqua" w:hAnsi="Book Antiqua" w:cs="Arial"/>
          <w:sz w:val="24"/>
          <w:szCs w:val="24"/>
        </w:rPr>
      </w:pPr>
    </w:p>
    <w:p w14:paraId="049A6421" w14:textId="27F9C493" w:rsidR="0045240F" w:rsidRPr="00C35A4F" w:rsidRDefault="00000000" w:rsidP="00D26F2D">
      <w:pPr>
        <w:rPr>
          <w:rFonts w:ascii="Book Antiqua" w:hAnsi="Book Antiqua"/>
          <w:sz w:val="23"/>
          <w:szCs w:val="23"/>
        </w:rPr>
      </w:pPr>
      <w:hyperlink r:id="rId7" w:history="1">
        <w:r w:rsidR="00CD2A5E" w:rsidRPr="00BB01D0">
          <w:rPr>
            <w:rStyle w:val="Hyperlink"/>
            <w:rFonts w:ascii="Book Antiqua" w:hAnsi="Book Antiqua"/>
            <w:sz w:val="23"/>
            <w:szCs w:val="23"/>
          </w:rPr>
          <w:t>C</w:t>
        </w:r>
        <w:r w:rsidR="0045240F" w:rsidRPr="00BB01D0">
          <w:rPr>
            <w:rStyle w:val="Hyperlink"/>
            <w:rFonts w:ascii="Book Antiqua" w:hAnsi="Book Antiqua"/>
            <w:sz w:val="23"/>
            <w:szCs w:val="23"/>
          </w:rPr>
          <w:t>lick here for a brief overview of the incredible public service</w:t>
        </w:r>
      </w:hyperlink>
      <w:r w:rsidR="0045240F">
        <w:rPr>
          <w:rFonts w:ascii="Book Antiqua" w:hAnsi="Book Antiqua"/>
          <w:sz w:val="23"/>
          <w:szCs w:val="23"/>
        </w:rPr>
        <w:t xml:space="preserve"> provided by mosquito control districts.</w:t>
      </w:r>
    </w:p>
    <w:p w14:paraId="28E07563" w14:textId="77777777" w:rsidR="0045240F" w:rsidRPr="0045240F" w:rsidRDefault="0045240F" w:rsidP="0045240F"/>
    <w:p w14:paraId="6E5A5E45" w14:textId="5F6CA5B8" w:rsidR="0045240F" w:rsidRPr="00463658" w:rsidRDefault="00000000" w:rsidP="0045240F">
      <w:pPr>
        <w:rPr>
          <w:rFonts w:ascii="Book Antiqua" w:hAnsi="Book Antiqua"/>
          <w:i/>
          <w:iCs/>
          <w:sz w:val="24"/>
          <w:szCs w:val="24"/>
        </w:rPr>
      </w:pPr>
      <w:hyperlink r:id="rId8" w:history="1">
        <w:r w:rsidR="0045240F" w:rsidRPr="0045240F">
          <w:rPr>
            <w:rStyle w:val="Hyperlink"/>
            <w:rFonts w:ascii="Book Antiqua" w:hAnsi="Book Antiqua"/>
            <w:sz w:val="24"/>
            <w:szCs w:val="24"/>
          </w:rPr>
          <w:t>The Florida Mosquito Control Association (FMCA)</w:t>
        </w:r>
      </w:hyperlink>
      <w:r w:rsidR="0045240F" w:rsidRPr="0045240F">
        <w:rPr>
          <w:rFonts w:ascii="Book Antiqua" w:hAnsi="Book Antiqua"/>
          <w:sz w:val="24"/>
          <w:szCs w:val="24"/>
        </w:rPr>
        <w:t xml:space="preserve"> </w:t>
      </w:r>
      <w:r w:rsidR="0045240F" w:rsidRPr="00463658">
        <w:rPr>
          <w:rFonts w:ascii="Book Antiqua" w:hAnsi="Book Antiqua"/>
          <w:i/>
          <w:iCs/>
          <w:sz w:val="24"/>
          <w:szCs w:val="24"/>
        </w:rPr>
        <w:t xml:space="preserve">is a not-for-profit association consisting of members from various fields including, but not limited to public health, entomology, medicine, military, engineering and more. The mission of the FMCA is to promote effective and environmentally sound control of disease-transmitting and pestiferous mosquitoes and other arthropods of public health importance, develop and enhance public interest, awareness, and support for the control of mosquitoes, and provide for the scientific advancement of members through our meetings, </w:t>
      </w:r>
      <w:proofErr w:type="gramStart"/>
      <w:r w:rsidR="0045240F" w:rsidRPr="00463658">
        <w:rPr>
          <w:rFonts w:ascii="Book Antiqua" w:hAnsi="Book Antiqua"/>
          <w:i/>
          <w:iCs/>
          <w:sz w:val="24"/>
          <w:szCs w:val="24"/>
        </w:rPr>
        <w:t>training</w:t>
      </w:r>
      <w:proofErr w:type="gramEnd"/>
      <w:r w:rsidR="0045240F" w:rsidRPr="00463658">
        <w:rPr>
          <w:rFonts w:ascii="Book Antiqua" w:hAnsi="Book Antiqua"/>
          <w:i/>
          <w:iCs/>
          <w:sz w:val="24"/>
          <w:szCs w:val="24"/>
        </w:rPr>
        <w:t xml:space="preserve"> and education.</w:t>
      </w:r>
    </w:p>
    <w:p w14:paraId="6F03EAA4" w14:textId="77777777" w:rsidR="009D6F8C" w:rsidRPr="0045240F" w:rsidRDefault="009D6F8C" w:rsidP="0045240F"/>
    <w:p w14:paraId="7C4F833A" w14:textId="0821A2F8" w:rsidR="00552338" w:rsidRPr="0045240F" w:rsidRDefault="00552338" w:rsidP="00F4573D">
      <w:pPr>
        <w:jc w:val="center"/>
      </w:pPr>
      <w:r w:rsidRPr="0045240F">
        <w:t># # #</w:t>
      </w:r>
    </w:p>
    <w:sectPr w:rsidR="00552338" w:rsidRPr="00452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72F7F"/>
    <w:multiLevelType w:val="multilevel"/>
    <w:tmpl w:val="C4D0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62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B3"/>
    <w:rsid w:val="00084D28"/>
    <w:rsid w:val="00092112"/>
    <w:rsid w:val="000A72CE"/>
    <w:rsid w:val="0011670C"/>
    <w:rsid w:val="0016666A"/>
    <w:rsid w:val="001771E7"/>
    <w:rsid w:val="001907B0"/>
    <w:rsid w:val="00192028"/>
    <w:rsid w:val="0025596C"/>
    <w:rsid w:val="00276F50"/>
    <w:rsid w:val="002858AA"/>
    <w:rsid w:val="002B3972"/>
    <w:rsid w:val="002B75A0"/>
    <w:rsid w:val="002D3274"/>
    <w:rsid w:val="003010CF"/>
    <w:rsid w:val="00372238"/>
    <w:rsid w:val="00383AB3"/>
    <w:rsid w:val="003D04B5"/>
    <w:rsid w:val="0040130B"/>
    <w:rsid w:val="004404C7"/>
    <w:rsid w:val="00440CDC"/>
    <w:rsid w:val="0045240F"/>
    <w:rsid w:val="00463658"/>
    <w:rsid w:val="00475933"/>
    <w:rsid w:val="004946C3"/>
    <w:rsid w:val="004C1216"/>
    <w:rsid w:val="00552338"/>
    <w:rsid w:val="0063596F"/>
    <w:rsid w:val="00637775"/>
    <w:rsid w:val="006712DF"/>
    <w:rsid w:val="006967D8"/>
    <w:rsid w:val="006A451B"/>
    <w:rsid w:val="006F20E5"/>
    <w:rsid w:val="00723B89"/>
    <w:rsid w:val="007345F3"/>
    <w:rsid w:val="00757B9D"/>
    <w:rsid w:val="007956A1"/>
    <w:rsid w:val="00796AB0"/>
    <w:rsid w:val="007C5053"/>
    <w:rsid w:val="00875117"/>
    <w:rsid w:val="008C260C"/>
    <w:rsid w:val="0092417A"/>
    <w:rsid w:val="00953CC8"/>
    <w:rsid w:val="00992023"/>
    <w:rsid w:val="009D6F8C"/>
    <w:rsid w:val="009E0366"/>
    <w:rsid w:val="00A107AF"/>
    <w:rsid w:val="00A26DE5"/>
    <w:rsid w:val="00A43DEF"/>
    <w:rsid w:val="00A65A6A"/>
    <w:rsid w:val="00B13239"/>
    <w:rsid w:val="00B40612"/>
    <w:rsid w:val="00B6045F"/>
    <w:rsid w:val="00B6630D"/>
    <w:rsid w:val="00BB01D0"/>
    <w:rsid w:val="00BC7467"/>
    <w:rsid w:val="00BE0FBB"/>
    <w:rsid w:val="00CB1A17"/>
    <w:rsid w:val="00CD2A5E"/>
    <w:rsid w:val="00CE03FC"/>
    <w:rsid w:val="00CF1B2B"/>
    <w:rsid w:val="00D26F2D"/>
    <w:rsid w:val="00D30F14"/>
    <w:rsid w:val="00D60F75"/>
    <w:rsid w:val="00DB3E76"/>
    <w:rsid w:val="00DC05A4"/>
    <w:rsid w:val="00DC54AC"/>
    <w:rsid w:val="00E20573"/>
    <w:rsid w:val="00E24606"/>
    <w:rsid w:val="00E34E17"/>
    <w:rsid w:val="00E91241"/>
    <w:rsid w:val="00EF782F"/>
    <w:rsid w:val="00F06DCE"/>
    <w:rsid w:val="00F2760D"/>
    <w:rsid w:val="00F4573D"/>
    <w:rsid w:val="00F70DCC"/>
    <w:rsid w:val="00FC0C16"/>
    <w:rsid w:val="00FD063F"/>
    <w:rsid w:val="00FD0D22"/>
    <w:rsid w:val="00FD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244F"/>
  <w15:chartTrackingRefBased/>
  <w15:docId w15:val="{40BEC465-E369-418B-81E8-69BA04D2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AB3"/>
    <w:rPr>
      <w:color w:val="0563C1"/>
      <w:u w:val="single"/>
    </w:rPr>
  </w:style>
  <w:style w:type="paragraph" w:styleId="BalloonText">
    <w:name w:val="Balloon Text"/>
    <w:basedOn w:val="Normal"/>
    <w:link w:val="BalloonTextChar"/>
    <w:uiPriority w:val="99"/>
    <w:semiHidden/>
    <w:unhideWhenUsed/>
    <w:rsid w:val="00383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AB3"/>
    <w:rPr>
      <w:rFonts w:ascii="Segoe UI" w:hAnsi="Segoe UI" w:cs="Segoe UI"/>
      <w:sz w:val="18"/>
      <w:szCs w:val="18"/>
    </w:rPr>
  </w:style>
  <w:style w:type="character" w:styleId="UnresolvedMention">
    <w:name w:val="Unresolved Mention"/>
    <w:basedOn w:val="DefaultParagraphFont"/>
    <w:uiPriority w:val="99"/>
    <w:semiHidden/>
    <w:unhideWhenUsed/>
    <w:rsid w:val="00383AB3"/>
    <w:rPr>
      <w:color w:val="605E5C"/>
      <w:shd w:val="clear" w:color="auto" w:fill="E1DFDD"/>
    </w:rPr>
  </w:style>
  <w:style w:type="character" w:styleId="FollowedHyperlink">
    <w:name w:val="FollowedHyperlink"/>
    <w:basedOn w:val="DefaultParagraphFont"/>
    <w:uiPriority w:val="99"/>
    <w:semiHidden/>
    <w:unhideWhenUsed/>
    <w:rsid w:val="0025596C"/>
    <w:rPr>
      <w:color w:val="954F72" w:themeColor="followedHyperlink"/>
      <w:u w:val="single"/>
    </w:rPr>
  </w:style>
  <w:style w:type="paragraph" w:customStyle="1" w:styleId="paragraph">
    <w:name w:val="paragraph"/>
    <w:basedOn w:val="Normal"/>
    <w:rsid w:val="0025596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5596C"/>
  </w:style>
  <w:style w:type="character" w:styleId="CommentReference">
    <w:name w:val="annotation reference"/>
    <w:basedOn w:val="DefaultParagraphFont"/>
    <w:uiPriority w:val="99"/>
    <w:semiHidden/>
    <w:unhideWhenUsed/>
    <w:rsid w:val="006712DF"/>
    <w:rPr>
      <w:sz w:val="16"/>
      <w:szCs w:val="16"/>
    </w:rPr>
  </w:style>
  <w:style w:type="paragraph" w:styleId="CommentText">
    <w:name w:val="annotation text"/>
    <w:basedOn w:val="Normal"/>
    <w:link w:val="CommentTextChar"/>
    <w:uiPriority w:val="99"/>
    <w:semiHidden/>
    <w:unhideWhenUsed/>
    <w:rsid w:val="006712DF"/>
    <w:rPr>
      <w:sz w:val="20"/>
      <w:szCs w:val="20"/>
    </w:rPr>
  </w:style>
  <w:style w:type="character" w:customStyle="1" w:styleId="CommentTextChar">
    <w:name w:val="Comment Text Char"/>
    <w:basedOn w:val="DefaultParagraphFont"/>
    <w:link w:val="CommentText"/>
    <w:uiPriority w:val="99"/>
    <w:semiHidden/>
    <w:rsid w:val="006712D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712DF"/>
    <w:rPr>
      <w:b/>
      <w:bCs/>
    </w:rPr>
  </w:style>
  <w:style w:type="character" w:customStyle="1" w:styleId="CommentSubjectChar">
    <w:name w:val="Comment Subject Char"/>
    <w:basedOn w:val="CommentTextChar"/>
    <w:link w:val="CommentSubject"/>
    <w:uiPriority w:val="99"/>
    <w:semiHidden/>
    <w:rsid w:val="006712DF"/>
    <w:rPr>
      <w:rFonts w:ascii="Calibri" w:hAnsi="Calibri" w:cs="Calibri"/>
      <w:b/>
      <w:bCs/>
      <w:sz w:val="20"/>
      <w:szCs w:val="20"/>
    </w:rPr>
  </w:style>
  <w:style w:type="paragraph" w:styleId="NormalWeb">
    <w:name w:val="Normal (Web)"/>
    <w:basedOn w:val="Normal"/>
    <w:uiPriority w:val="99"/>
    <w:semiHidden/>
    <w:unhideWhenUsed/>
    <w:rsid w:val="0045240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5240F"/>
    <w:rPr>
      <w:b/>
      <w:bCs/>
    </w:rPr>
  </w:style>
  <w:style w:type="paragraph" w:customStyle="1" w:styleId="elementor-icon-list-item">
    <w:name w:val="elementor-icon-list-item"/>
    <w:basedOn w:val="Normal"/>
    <w:rsid w:val="0045240F"/>
    <w:pPr>
      <w:spacing w:before="100" w:beforeAutospacing="1" w:after="100" w:afterAutospacing="1"/>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452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5530">
      <w:bodyDiv w:val="1"/>
      <w:marLeft w:val="0"/>
      <w:marRight w:val="0"/>
      <w:marTop w:val="0"/>
      <w:marBottom w:val="0"/>
      <w:divBdr>
        <w:top w:val="none" w:sz="0" w:space="0" w:color="auto"/>
        <w:left w:val="none" w:sz="0" w:space="0" w:color="auto"/>
        <w:bottom w:val="none" w:sz="0" w:space="0" w:color="auto"/>
        <w:right w:val="none" w:sz="0" w:space="0" w:color="auto"/>
      </w:divBdr>
      <w:divsChild>
        <w:div w:id="163714585">
          <w:marLeft w:val="0"/>
          <w:marRight w:val="0"/>
          <w:marTop w:val="0"/>
          <w:marBottom w:val="300"/>
          <w:divBdr>
            <w:top w:val="none" w:sz="0" w:space="0" w:color="auto"/>
            <w:left w:val="none" w:sz="0" w:space="0" w:color="auto"/>
            <w:bottom w:val="none" w:sz="0" w:space="0" w:color="auto"/>
            <w:right w:val="none" w:sz="0" w:space="0" w:color="auto"/>
          </w:divBdr>
          <w:divsChild>
            <w:div w:id="985860330">
              <w:marLeft w:val="150"/>
              <w:marRight w:val="150"/>
              <w:marTop w:val="0"/>
              <w:marBottom w:val="0"/>
              <w:divBdr>
                <w:top w:val="none" w:sz="0" w:space="0" w:color="auto"/>
                <w:left w:val="none" w:sz="0" w:space="0" w:color="auto"/>
                <w:bottom w:val="none" w:sz="0" w:space="0" w:color="auto"/>
                <w:right w:val="none" w:sz="0" w:space="0" w:color="auto"/>
              </w:divBdr>
              <w:divsChild>
                <w:div w:id="21037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10315">
          <w:marLeft w:val="0"/>
          <w:marRight w:val="0"/>
          <w:marTop w:val="0"/>
          <w:marBottom w:val="300"/>
          <w:divBdr>
            <w:top w:val="none" w:sz="0" w:space="0" w:color="auto"/>
            <w:left w:val="none" w:sz="0" w:space="0" w:color="auto"/>
            <w:bottom w:val="none" w:sz="0" w:space="0" w:color="auto"/>
            <w:right w:val="none" w:sz="0" w:space="0" w:color="auto"/>
          </w:divBdr>
          <w:divsChild>
            <w:div w:id="2126003730">
              <w:marLeft w:val="0"/>
              <w:marRight w:val="0"/>
              <w:marTop w:val="0"/>
              <w:marBottom w:val="150"/>
              <w:divBdr>
                <w:top w:val="none" w:sz="0" w:space="0" w:color="auto"/>
                <w:left w:val="none" w:sz="0" w:space="0" w:color="auto"/>
                <w:bottom w:val="none" w:sz="0" w:space="0" w:color="auto"/>
                <w:right w:val="none" w:sz="0" w:space="0" w:color="auto"/>
              </w:divBdr>
            </w:div>
          </w:divsChild>
        </w:div>
        <w:div w:id="424569240">
          <w:marLeft w:val="0"/>
          <w:marRight w:val="0"/>
          <w:marTop w:val="0"/>
          <w:marBottom w:val="300"/>
          <w:divBdr>
            <w:top w:val="none" w:sz="0" w:space="0" w:color="auto"/>
            <w:left w:val="none" w:sz="0" w:space="0" w:color="auto"/>
            <w:bottom w:val="none" w:sz="0" w:space="0" w:color="auto"/>
            <w:right w:val="none" w:sz="0" w:space="0" w:color="auto"/>
          </w:divBdr>
          <w:divsChild>
            <w:div w:id="1670447638">
              <w:marLeft w:val="0"/>
              <w:marRight w:val="0"/>
              <w:marTop w:val="0"/>
              <w:marBottom w:val="0"/>
              <w:divBdr>
                <w:top w:val="none" w:sz="0" w:space="0" w:color="auto"/>
                <w:left w:val="none" w:sz="0" w:space="0" w:color="auto"/>
                <w:bottom w:val="none" w:sz="0" w:space="0" w:color="auto"/>
                <w:right w:val="none" w:sz="0" w:space="0" w:color="auto"/>
              </w:divBdr>
              <w:divsChild>
                <w:div w:id="18030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720">
      <w:bodyDiv w:val="1"/>
      <w:marLeft w:val="0"/>
      <w:marRight w:val="0"/>
      <w:marTop w:val="0"/>
      <w:marBottom w:val="0"/>
      <w:divBdr>
        <w:top w:val="none" w:sz="0" w:space="0" w:color="auto"/>
        <w:left w:val="none" w:sz="0" w:space="0" w:color="auto"/>
        <w:bottom w:val="none" w:sz="0" w:space="0" w:color="auto"/>
        <w:right w:val="none" w:sz="0" w:space="0" w:color="auto"/>
      </w:divBdr>
    </w:div>
    <w:div w:id="401373704">
      <w:bodyDiv w:val="1"/>
      <w:marLeft w:val="0"/>
      <w:marRight w:val="0"/>
      <w:marTop w:val="0"/>
      <w:marBottom w:val="0"/>
      <w:divBdr>
        <w:top w:val="none" w:sz="0" w:space="0" w:color="auto"/>
        <w:left w:val="none" w:sz="0" w:space="0" w:color="auto"/>
        <w:bottom w:val="none" w:sz="0" w:space="0" w:color="auto"/>
        <w:right w:val="none" w:sz="0" w:space="0" w:color="auto"/>
      </w:divBdr>
    </w:div>
    <w:div w:id="1477531815">
      <w:bodyDiv w:val="1"/>
      <w:marLeft w:val="0"/>
      <w:marRight w:val="0"/>
      <w:marTop w:val="0"/>
      <w:marBottom w:val="0"/>
      <w:divBdr>
        <w:top w:val="none" w:sz="0" w:space="0" w:color="auto"/>
        <w:left w:val="none" w:sz="0" w:space="0" w:color="auto"/>
        <w:bottom w:val="none" w:sz="0" w:space="0" w:color="auto"/>
        <w:right w:val="none" w:sz="0" w:space="0" w:color="auto"/>
      </w:divBdr>
    </w:div>
    <w:div w:id="149560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rfmca.org/" TargetMode="External"/><Relationship Id="rId3" Type="http://schemas.openxmlformats.org/officeDocument/2006/relationships/settings" Target="settings.xml"/><Relationship Id="rId7" Type="http://schemas.openxmlformats.org/officeDocument/2006/relationships/hyperlink" Target="https://www.yourfm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a@aliastrategicgroup.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 Farmer</dc:creator>
  <cp:keywords/>
  <dc:description/>
  <cp:lastModifiedBy>Alia Faraj-Johnson</cp:lastModifiedBy>
  <cp:revision>3</cp:revision>
  <dcterms:created xsi:type="dcterms:W3CDTF">2026-01-29T19:44:00Z</dcterms:created>
  <dcterms:modified xsi:type="dcterms:W3CDTF">2026-01-29T19:45:00Z</dcterms:modified>
</cp:coreProperties>
</file>