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E5D1" w14:textId="69CFB528" w:rsidR="0034035B" w:rsidRDefault="0007748A" w:rsidP="00C32963">
      <w:pPr>
        <w:jc w:val="center"/>
        <w:rPr>
          <w:rFonts w:ascii="Times" w:hAnsi="Times" w:cs="Times"/>
          <w:sz w:val="24"/>
          <w:szCs w:val="24"/>
        </w:rPr>
      </w:pPr>
      <w:r>
        <w:rPr>
          <w:rFonts w:ascii="Times" w:hAnsi="Times" w:cs="Times"/>
          <w:sz w:val="24"/>
          <w:szCs w:val="24"/>
        </w:rPr>
        <w:t xml:space="preserve">Two </w:t>
      </w:r>
      <w:r w:rsidR="00A91435">
        <w:rPr>
          <w:rFonts w:ascii="Times" w:hAnsi="Times" w:cs="Times"/>
          <w:sz w:val="24"/>
          <w:szCs w:val="24"/>
        </w:rPr>
        <w:t xml:space="preserve">- </w:t>
      </w:r>
      <w:r>
        <w:rPr>
          <w:rFonts w:ascii="Times" w:hAnsi="Times" w:cs="Times"/>
          <w:sz w:val="24"/>
          <w:szCs w:val="24"/>
        </w:rPr>
        <w:t xml:space="preserve">Biological Technician </w:t>
      </w:r>
      <w:r w:rsidR="00A91435">
        <w:rPr>
          <w:rFonts w:ascii="Times" w:hAnsi="Times" w:cs="Times"/>
          <w:sz w:val="24"/>
          <w:szCs w:val="24"/>
        </w:rPr>
        <w:t>Positions A</w:t>
      </w:r>
      <w:r>
        <w:rPr>
          <w:rFonts w:ascii="Times" w:hAnsi="Times" w:cs="Times"/>
          <w:sz w:val="24"/>
          <w:szCs w:val="24"/>
        </w:rPr>
        <w:t>vailable at Anastasia Mosquito Control District</w:t>
      </w:r>
    </w:p>
    <w:p w14:paraId="2DEC8C89" w14:textId="77777777" w:rsidR="0034035B" w:rsidRDefault="0034035B" w:rsidP="000E0357">
      <w:pPr>
        <w:rPr>
          <w:rFonts w:ascii="Times" w:hAnsi="Times" w:cs="Times"/>
          <w:sz w:val="24"/>
          <w:szCs w:val="24"/>
        </w:rPr>
      </w:pPr>
    </w:p>
    <w:p w14:paraId="74BADCEA" w14:textId="77777777" w:rsidR="008F3A87" w:rsidRDefault="000E0357" w:rsidP="00461109">
      <w:pPr>
        <w:pStyle w:val="NormalWeb"/>
        <w:rPr>
          <w:rFonts w:ascii="Times" w:hAnsi="Times" w:cs="Times"/>
        </w:rPr>
      </w:pPr>
      <w:r>
        <w:rPr>
          <w:rFonts w:ascii="Times" w:hAnsi="Times" w:cs="Times"/>
        </w:rPr>
        <w:t xml:space="preserve">Anastasia Mosquito Control District (AMCD), St. Augustine, Florida is searching for two Biological Technicians.  One position assists the Molecular Entomologist to conduct arbovirus surveillance and insecticide resistance.  The other position will assist the Biologists to conduct applied research with preference given to those with a strong background in GIS.  These positions require B.S. degree with a M.S. degree preferred in the field of Biology, Entomology, Microbiology, Public Health or Environmental Sciences. The applicator should be at least 18 years of age. The annual salary is $45,000 with full benefits. The position expected start date is July 5, 2022. </w:t>
      </w:r>
    </w:p>
    <w:p w14:paraId="467C77A0" w14:textId="0E37320B" w:rsidR="008F3A87" w:rsidRDefault="000E0357" w:rsidP="00461109">
      <w:pPr>
        <w:pStyle w:val="NormalWeb"/>
        <w:ind w:right="-360"/>
        <w:rPr>
          <w:rFonts w:ascii="Times" w:hAnsi="Times" w:cs="Times"/>
        </w:rPr>
      </w:pPr>
      <w:r>
        <w:rPr>
          <w:rFonts w:ascii="Times" w:hAnsi="Times" w:cs="Times"/>
        </w:rPr>
        <w:t xml:space="preserve">Interested persons may submit their cover letter, full resume with three references </w:t>
      </w:r>
      <w:proofErr w:type="gramStart"/>
      <w:r>
        <w:rPr>
          <w:rFonts w:ascii="Times" w:hAnsi="Times" w:cs="Times"/>
        </w:rPr>
        <w:t>contact</w:t>
      </w:r>
      <w:proofErr w:type="gramEnd"/>
      <w:r>
        <w:rPr>
          <w:rFonts w:ascii="Times" w:hAnsi="Times" w:cs="Times"/>
        </w:rPr>
        <w:t xml:space="preserve"> information to Mrs. Heather Keating at </w:t>
      </w:r>
      <w:hyperlink r:id="rId4" w:history="1">
        <w:r w:rsidR="000F2D63" w:rsidRPr="000F2D63">
          <w:rPr>
            <w:rStyle w:val="Hyperlink"/>
            <w:rFonts w:ascii="Times" w:hAnsi="Times" w:cs="Times"/>
          </w:rPr>
          <w:t>mailto:hkeating@amcdfl.org</w:t>
        </w:r>
      </w:hyperlink>
      <w:r>
        <w:rPr>
          <w:rFonts w:ascii="Times" w:hAnsi="Times" w:cs="Times"/>
        </w:rPr>
        <w:t xml:space="preserve">. The deadline for application is June 10 at 4:00 pm, 2022 or until filled. </w:t>
      </w:r>
    </w:p>
    <w:p w14:paraId="6B994147" w14:textId="20E684AC" w:rsidR="008F3A87" w:rsidRDefault="000E0357" w:rsidP="008F3A87">
      <w:pPr>
        <w:pStyle w:val="NormalWeb"/>
        <w:jc w:val="center"/>
      </w:pPr>
      <w:r>
        <w:rPr>
          <w:rFonts w:ascii="Times" w:hAnsi="Times" w:cs="Times"/>
        </w:rPr>
        <w:t xml:space="preserve">AMCD is an </w:t>
      </w:r>
      <w:r w:rsidR="008F3A87">
        <w:t>ADA Compliant/EOE/Veteran's Preference/Drug Free Workplace</w:t>
      </w:r>
    </w:p>
    <w:p w14:paraId="01661FAF" w14:textId="4F7746C2" w:rsidR="000E0357" w:rsidRDefault="000E0357" w:rsidP="00461109">
      <w:pPr>
        <w:jc w:val="center"/>
        <w:rPr>
          <w:rFonts w:ascii="Times" w:hAnsi="Times" w:cs="Times"/>
          <w:sz w:val="24"/>
          <w:szCs w:val="24"/>
        </w:rPr>
      </w:pPr>
      <w:r>
        <w:rPr>
          <w:rFonts w:ascii="Times" w:hAnsi="Times" w:cs="Times"/>
          <w:sz w:val="24"/>
          <w:szCs w:val="24"/>
        </w:rPr>
        <w:t xml:space="preserve">For more information about the job descriptions please visit our website at </w:t>
      </w:r>
      <w:hyperlink r:id="rId5" w:history="1">
        <w:r w:rsidR="000F2D63" w:rsidRPr="00E62396">
          <w:rPr>
            <w:rStyle w:val="Hyperlink"/>
            <w:rFonts w:ascii="Times" w:hAnsi="Times" w:cs="Times"/>
            <w:sz w:val="24"/>
            <w:szCs w:val="24"/>
          </w:rPr>
          <w:t>www.amcdsjc.org</w:t>
        </w:r>
      </w:hyperlink>
      <w:r>
        <w:rPr>
          <w:rFonts w:ascii="Times" w:hAnsi="Times" w:cs="Times"/>
          <w:sz w:val="24"/>
          <w:szCs w:val="24"/>
        </w:rPr>
        <w:t>.</w:t>
      </w:r>
    </w:p>
    <w:p w14:paraId="45DA342C" w14:textId="77777777" w:rsidR="000E0357" w:rsidRDefault="000E0357" w:rsidP="00461109">
      <w:pPr>
        <w:jc w:val="center"/>
      </w:pPr>
    </w:p>
    <w:p w14:paraId="5F104D48" w14:textId="77777777" w:rsidR="000E0357" w:rsidRDefault="000E0357" w:rsidP="000E0357"/>
    <w:p w14:paraId="45019CD3" w14:textId="77777777" w:rsidR="006059E5" w:rsidRDefault="006059E5"/>
    <w:sectPr w:rsidR="006059E5" w:rsidSect="00461109">
      <w:pgSz w:w="12240" w:h="15840"/>
      <w:pgMar w:top="144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57"/>
    <w:rsid w:val="0007748A"/>
    <w:rsid w:val="000E0357"/>
    <w:rsid w:val="000F2D63"/>
    <w:rsid w:val="0034035B"/>
    <w:rsid w:val="00461109"/>
    <w:rsid w:val="004C7E1A"/>
    <w:rsid w:val="006059E5"/>
    <w:rsid w:val="0064133C"/>
    <w:rsid w:val="007E3796"/>
    <w:rsid w:val="008F3A87"/>
    <w:rsid w:val="00A91435"/>
    <w:rsid w:val="00C3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2D01"/>
  <w15:chartTrackingRefBased/>
  <w15:docId w15:val="{73769EF7-650E-4578-A4B3-3FBCEDAA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3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57"/>
    <w:rPr>
      <w:color w:val="0000FF"/>
      <w:u w:val="single"/>
    </w:rPr>
  </w:style>
  <w:style w:type="paragraph" w:styleId="NormalWeb">
    <w:name w:val="Normal (Web)"/>
    <w:basedOn w:val="Normal"/>
    <w:uiPriority w:val="99"/>
    <w:semiHidden/>
    <w:unhideWhenUsed/>
    <w:rsid w:val="008F3A8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133C"/>
    <w:rPr>
      <w:color w:val="954F72" w:themeColor="followedHyperlink"/>
      <w:u w:val="single"/>
    </w:rPr>
  </w:style>
  <w:style w:type="character" w:styleId="UnresolvedMention">
    <w:name w:val="Unresolved Mention"/>
    <w:basedOn w:val="DefaultParagraphFont"/>
    <w:uiPriority w:val="99"/>
    <w:semiHidden/>
    <w:unhideWhenUsed/>
    <w:rsid w:val="000F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cdsjc.org" TargetMode="External"/><Relationship Id="rId4" Type="http://schemas.openxmlformats.org/officeDocument/2006/relationships/hyperlink" Target="mailto:hkeating@amcd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199</Words>
  <Characters>1043</Characters>
  <Application>Microsoft Office Word</Application>
  <DocSecurity>0</DocSecurity>
  <Lines>38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Gaines</dc:creator>
  <cp:keywords/>
  <dc:description/>
  <cp:lastModifiedBy>Liz Foreman</cp:lastModifiedBy>
  <cp:revision>3</cp:revision>
  <dcterms:created xsi:type="dcterms:W3CDTF">2022-05-25T16:06:00Z</dcterms:created>
  <dcterms:modified xsi:type="dcterms:W3CDTF">2022-05-25T17:59:00Z</dcterms:modified>
</cp:coreProperties>
</file>